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88" w:rsidRPr="001248E0" w:rsidRDefault="005A5E88" w:rsidP="00445B95">
      <w:pPr>
        <w:spacing w:afterLines="50" w:line="500" w:lineRule="exact"/>
        <w:ind w:left="1121" w:hangingChars="400" w:hanging="1121"/>
        <w:jc w:val="center"/>
        <w:rPr>
          <w:rFonts w:ascii="標楷體" w:eastAsia="標楷體" w:hAnsi="標楷體"/>
          <w:b/>
          <w:sz w:val="28"/>
          <w:szCs w:val="28"/>
        </w:rPr>
      </w:pPr>
      <w:r w:rsidRPr="001248E0">
        <w:rPr>
          <w:rFonts w:ascii="標楷體" w:eastAsia="標楷體" w:hAnsi="標楷體" w:hint="eastAsia"/>
          <w:b/>
          <w:sz w:val="28"/>
          <w:szCs w:val="28"/>
        </w:rPr>
        <w:t>真理大學</w:t>
      </w:r>
      <w:r w:rsidR="00C202B3">
        <w:rPr>
          <w:rFonts w:ascii="標楷體" w:eastAsia="標楷體" w:hAnsi="標楷體" w:hint="eastAsia"/>
          <w:b/>
          <w:sz w:val="28"/>
          <w:szCs w:val="28"/>
        </w:rPr>
        <w:t>台灣文學</w:t>
      </w:r>
      <w:r w:rsidRPr="001248E0">
        <w:rPr>
          <w:rFonts w:ascii="標楷體" w:eastAsia="標楷體" w:hAnsi="標楷體" w:hint="eastAsia"/>
          <w:b/>
          <w:sz w:val="28"/>
          <w:szCs w:val="28"/>
        </w:rPr>
        <w:t>系教師評審委員</w:t>
      </w:r>
      <w:r>
        <w:rPr>
          <w:rFonts w:ascii="標楷體" w:eastAsia="標楷體" w:hAnsi="標楷體" w:hint="eastAsia"/>
          <w:b/>
          <w:sz w:val="28"/>
          <w:szCs w:val="28"/>
        </w:rPr>
        <w:t>會</w:t>
      </w:r>
      <w:r w:rsidRPr="001248E0">
        <w:rPr>
          <w:rFonts w:ascii="標楷體" w:eastAsia="標楷體" w:hAnsi="標楷體" w:hint="eastAsia"/>
          <w:b/>
          <w:sz w:val="28"/>
          <w:szCs w:val="28"/>
        </w:rPr>
        <w:t>設置辦法</w:t>
      </w:r>
    </w:p>
    <w:p w:rsidR="005A5E88" w:rsidRPr="001248E0" w:rsidRDefault="00C202B3" w:rsidP="005A5E88">
      <w:pPr>
        <w:snapToGrid w:val="0"/>
        <w:spacing w:line="300" w:lineRule="auto"/>
        <w:ind w:left="800" w:hangingChars="400" w:hanging="800"/>
        <w:jc w:val="right"/>
        <w:rPr>
          <w:rFonts w:ascii="標楷體" w:eastAsia="標楷體" w:hAnsi="標楷體"/>
          <w:sz w:val="20"/>
          <w:szCs w:val="20"/>
        </w:rPr>
      </w:pPr>
      <w:r w:rsidRPr="00883451">
        <w:rPr>
          <w:rFonts w:ascii="標楷體" w:eastAsia="標楷體" w:hAnsi="標楷體" w:hint="eastAsia"/>
          <w:color w:val="000000"/>
          <w:sz w:val="20"/>
          <w:szCs w:val="20"/>
        </w:rPr>
        <w:t>101年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883451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9919CE">
        <w:rPr>
          <w:rFonts w:ascii="標楷體" w:eastAsia="標楷體" w:hAnsi="標楷體" w:hint="eastAsia"/>
          <w:color w:val="000000"/>
          <w:sz w:val="20"/>
          <w:szCs w:val="20"/>
        </w:rPr>
        <w:t>30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883451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 w:rsidRPr="00883451">
        <w:rPr>
          <w:rFonts w:ascii="標楷體" w:eastAsia="標楷體" w:hAnsi="標楷體" w:hint="eastAsia"/>
          <w:kern w:val="0"/>
          <w:sz w:val="20"/>
          <w:szCs w:val="20"/>
          <w:lang w:val="zh-TW"/>
        </w:rPr>
        <w:t>系務</w:t>
      </w:r>
      <w:r w:rsidRPr="00883451">
        <w:rPr>
          <w:rFonts w:ascii="標楷體" w:eastAsia="標楷體" w:hAnsi="標楷體"/>
          <w:kern w:val="0"/>
          <w:sz w:val="20"/>
          <w:szCs w:val="20"/>
          <w:lang w:val="zh-TW"/>
        </w:rPr>
        <w:t>會議</w:t>
      </w:r>
      <w:r w:rsidRPr="00883451">
        <w:rPr>
          <w:rFonts w:ascii="標楷體" w:eastAsia="標楷體" w:hAnsi="標楷體" w:hint="eastAsia"/>
          <w:kern w:val="0"/>
          <w:sz w:val="20"/>
          <w:szCs w:val="20"/>
          <w:lang w:val="zh-TW"/>
        </w:rPr>
        <w:t>修正</w:t>
      </w:r>
      <w:r w:rsidRPr="00883451">
        <w:rPr>
          <w:rFonts w:ascii="標楷體" w:eastAsia="標楷體" w:hAnsi="標楷體"/>
          <w:kern w:val="0"/>
          <w:sz w:val="20"/>
          <w:szCs w:val="20"/>
          <w:lang w:val="zh-TW"/>
        </w:rPr>
        <w:t>通過</w:t>
      </w:r>
    </w:p>
    <w:p w:rsidR="005A5E88" w:rsidRPr="001D1AA4" w:rsidRDefault="008C34DA" w:rsidP="008C34DA">
      <w:pPr>
        <w:pStyle w:val="a5"/>
        <w:numPr>
          <w:ilvl w:val="0"/>
          <w:numId w:val="1"/>
        </w:numPr>
        <w:adjustRightInd w:val="0"/>
        <w:spacing w:before="120" w:after="120" w:line="500" w:lineRule="exact"/>
        <w:ind w:leftChars="0" w:left="737" w:hanging="737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A5E88" w:rsidRPr="001D1AA4">
        <w:rPr>
          <w:rFonts w:ascii="標楷體" w:eastAsia="標楷體" w:hAnsi="標楷體" w:hint="eastAsia"/>
        </w:rPr>
        <w:t>依據大學法第二十條本校組織規程第三十八條規定，設置「</w:t>
      </w:r>
      <w:r w:rsidR="001D1AA4" w:rsidRPr="001D1AA4">
        <w:rPr>
          <w:rFonts w:ascii="標楷體" w:eastAsia="標楷體" w:hAnsi="標楷體" w:hint="eastAsia"/>
        </w:rPr>
        <w:t>台灣文</w:t>
      </w:r>
      <w:r w:rsidR="005A5E88" w:rsidRPr="001D1AA4">
        <w:rPr>
          <w:rFonts w:ascii="標楷體" w:eastAsia="標楷體" w:hAnsi="標楷體" w:hint="eastAsia"/>
        </w:rPr>
        <w:t>學系教</w:t>
      </w:r>
      <w:r w:rsidR="00D85DD6">
        <w:rPr>
          <w:rFonts w:ascii="標楷體" w:eastAsia="標楷體" w:hAnsi="標楷體" w:hint="eastAsia"/>
        </w:rPr>
        <w:t xml:space="preserve"> </w:t>
      </w:r>
      <w:r w:rsidR="005A5E88" w:rsidRPr="001D1AA4">
        <w:rPr>
          <w:rFonts w:ascii="標楷體" w:eastAsia="標楷體" w:hAnsi="標楷體" w:hint="eastAsia"/>
        </w:rPr>
        <w:t>師評審委員會」</w:t>
      </w:r>
      <w:r w:rsidR="005A5E88" w:rsidRPr="001D1AA4">
        <w:rPr>
          <w:rFonts w:ascii="標楷體" w:eastAsia="標楷體" w:hAnsi="標楷體"/>
        </w:rPr>
        <w:t>(</w:t>
      </w:r>
      <w:r w:rsidR="005A5E88" w:rsidRPr="001D1AA4">
        <w:rPr>
          <w:rFonts w:ascii="標楷體" w:eastAsia="標楷體" w:hAnsi="標楷體" w:hint="eastAsia"/>
        </w:rPr>
        <w:t>以下簡稱本會</w:t>
      </w:r>
      <w:r w:rsidR="005A5E88" w:rsidRPr="001D1AA4">
        <w:rPr>
          <w:rFonts w:ascii="標楷體" w:eastAsia="標楷體" w:hAnsi="標楷體"/>
        </w:rPr>
        <w:t>)</w:t>
      </w:r>
      <w:r w:rsidR="005A5E88" w:rsidRPr="001D1AA4">
        <w:rPr>
          <w:rFonts w:ascii="標楷體" w:eastAsia="標楷體" w:hAnsi="標楷體" w:hint="eastAsia"/>
        </w:rPr>
        <w:t>。</w:t>
      </w:r>
    </w:p>
    <w:p w:rsidR="001D1AA4" w:rsidRPr="001248E0" w:rsidRDefault="001D1AA4" w:rsidP="001D1AA4">
      <w:pPr>
        <w:adjustRightInd w:val="0"/>
        <w:spacing w:before="120" w:line="500" w:lineRule="exact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1248E0">
        <w:rPr>
          <w:rFonts w:ascii="標楷體" w:eastAsia="標楷體" w:hAnsi="標楷體" w:hint="eastAsia"/>
        </w:rPr>
        <w:t>條 本會職掌如下：</w:t>
      </w:r>
    </w:p>
    <w:p w:rsidR="001D1AA4" w:rsidRPr="001248E0" w:rsidRDefault="001D1AA4" w:rsidP="001D1AA4">
      <w:pPr>
        <w:adjustRightInd w:val="0"/>
        <w:spacing w:line="500" w:lineRule="exact"/>
        <w:ind w:leftChars="350" w:left="1320" w:rightChars="350" w:right="840" w:hangingChars="200" w:hanging="48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一、審議教師之聘任、改聘、解聘、停聘、不續聘、延長服務等事項，審查通過後提送學院及學校教評會複審。</w:t>
      </w:r>
    </w:p>
    <w:p w:rsidR="001D1AA4" w:rsidRPr="001248E0" w:rsidRDefault="001D1AA4" w:rsidP="001D1AA4">
      <w:pPr>
        <w:adjustRightInd w:val="0"/>
        <w:spacing w:line="500" w:lineRule="exact"/>
        <w:ind w:leftChars="350" w:left="1320" w:rightChars="350" w:right="840" w:hangingChars="200" w:hanging="48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二、審議有關教師國內外進修、休假研究、升等、升等申覆及資遣原因認定等事項。</w:t>
      </w:r>
    </w:p>
    <w:p w:rsidR="001D1AA4" w:rsidRPr="001248E0" w:rsidRDefault="001D1AA4" w:rsidP="001D1AA4">
      <w:pPr>
        <w:adjustRightInd w:val="0"/>
        <w:spacing w:line="500" w:lineRule="exact"/>
        <w:ind w:firstLineChars="350" w:firstLine="84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三、教師教學及服務成績之評量。</w:t>
      </w:r>
    </w:p>
    <w:p w:rsidR="001D1AA4" w:rsidRPr="001248E0" w:rsidRDefault="001D1AA4" w:rsidP="001D1AA4">
      <w:pPr>
        <w:adjustRightInd w:val="0"/>
        <w:spacing w:line="500" w:lineRule="exact"/>
        <w:ind w:firstLineChars="350" w:firstLine="84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四、評審有關教師重大獎懲事項。</w:t>
      </w:r>
    </w:p>
    <w:p w:rsidR="001D1AA4" w:rsidRPr="001D1AA4" w:rsidRDefault="001D1AA4" w:rsidP="001D1AA4">
      <w:pPr>
        <w:adjustRightInd w:val="0"/>
        <w:spacing w:before="120" w:after="120" w:line="500" w:lineRule="exact"/>
        <w:ind w:firstLineChars="350" w:firstLine="840"/>
        <w:jc w:val="both"/>
        <w:textAlignment w:val="baseline"/>
        <w:rPr>
          <w:rFonts w:ascii="標楷體" w:eastAsia="標楷體" w:hAnsi="標楷體"/>
        </w:rPr>
      </w:pPr>
      <w:r w:rsidRPr="001D1AA4">
        <w:rPr>
          <w:rFonts w:ascii="標楷體" w:eastAsia="標楷體" w:hAnsi="標楷體" w:hint="eastAsia"/>
        </w:rPr>
        <w:t>五、審議其他依法令應經本會評審或審議之事項。</w:t>
      </w:r>
    </w:p>
    <w:p w:rsidR="005A5E88" w:rsidRDefault="005A5E88" w:rsidP="005A5E88">
      <w:pPr>
        <w:spacing w:line="500" w:lineRule="exact"/>
        <w:ind w:left="840" w:hangingChars="350" w:hanging="840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 w:rsidR="001D1AA4">
        <w:rPr>
          <w:rFonts w:ascii="標楷體" w:eastAsia="標楷體" w:hAnsi="標楷體" w:hint="eastAsia"/>
        </w:rPr>
        <w:t>三</w:t>
      </w:r>
      <w:r w:rsidRPr="001248E0">
        <w:rPr>
          <w:rFonts w:ascii="標楷體" w:eastAsia="標楷體" w:hAnsi="標楷體" w:hint="eastAsia"/>
        </w:rPr>
        <w:t>條 本會置委員</w:t>
      </w:r>
      <w:r w:rsidR="001D1AA4">
        <w:rPr>
          <w:rFonts w:ascii="標楷體" w:eastAsia="標楷體" w:hAnsi="標楷體" w:hint="eastAsia"/>
        </w:rPr>
        <w:t>三</w:t>
      </w:r>
      <w:r w:rsidRPr="001248E0">
        <w:rPr>
          <w:rFonts w:ascii="標楷體" w:eastAsia="標楷體" w:hAnsi="標楷體" w:hint="eastAsia"/>
        </w:rPr>
        <w:t>至</w:t>
      </w:r>
      <w:r w:rsidR="001D1AA4">
        <w:rPr>
          <w:rFonts w:ascii="標楷體" w:eastAsia="標楷體" w:hAnsi="標楷體" w:hint="eastAsia"/>
        </w:rPr>
        <w:t>五</w:t>
      </w:r>
      <w:r w:rsidRPr="001248E0">
        <w:rPr>
          <w:rFonts w:ascii="標楷體" w:eastAsia="標楷體" w:hAnsi="標楷體" w:hint="eastAsia"/>
        </w:rPr>
        <w:t>人，除系主任為當然委員</w:t>
      </w:r>
      <w:r w:rsidR="009919CE">
        <w:rPr>
          <w:rFonts w:ascii="標楷體" w:eastAsia="標楷體" w:hAnsi="標楷體" w:hint="eastAsia"/>
        </w:rPr>
        <w:t>兼召集人</w:t>
      </w:r>
      <w:r w:rsidRPr="001248E0">
        <w:rPr>
          <w:rFonts w:ascii="標楷體" w:eastAsia="標楷體" w:hAnsi="標楷體" w:hint="eastAsia"/>
        </w:rPr>
        <w:t>外，另由系務會議自本系副教授以上教師中推選委員候選人若干人，報請校長核定之。本系符合資格之副教授以上教師人數不足時，不足之部分得就本系助理教授以上教師推選之，惟副教授級委員人數不得少於委員總人數二分之一。如副教授級委員人數仍有不足，得由系</w:t>
      </w:r>
      <w:r w:rsidR="001D1AA4">
        <w:rPr>
          <w:rFonts w:ascii="標楷體" w:eastAsia="標楷體" w:hAnsi="標楷體" w:hint="eastAsia"/>
        </w:rPr>
        <w:t>務會議</w:t>
      </w:r>
      <w:r w:rsidRPr="001248E0">
        <w:rPr>
          <w:rFonts w:ascii="標楷體" w:eastAsia="標楷體" w:hAnsi="標楷體" w:hint="eastAsia"/>
        </w:rPr>
        <w:t>推薦學術領域相符之</w:t>
      </w:r>
      <w:r w:rsidR="001D1AA4">
        <w:rPr>
          <w:rFonts w:ascii="標楷體" w:eastAsia="標楷體" w:hAnsi="標楷體" w:hint="eastAsia"/>
        </w:rPr>
        <w:t>校</w:t>
      </w:r>
      <w:r w:rsidRPr="001248E0">
        <w:rPr>
          <w:rFonts w:ascii="標楷體" w:eastAsia="標楷體" w:hAnsi="標楷體" w:hint="eastAsia"/>
        </w:rPr>
        <w:t>內外具副教授以上資格之學者，報請校長遴聘補足之。委員因故出缺時，應由系務會議另推選候補委員經校長同意後遞補之。開會時主任委員因事不能主持會議時，由委員互推一人代理。</w:t>
      </w:r>
    </w:p>
    <w:p w:rsidR="001D1AA4" w:rsidRPr="001248E0" w:rsidRDefault="001D1AA4" w:rsidP="005A5E88">
      <w:pPr>
        <w:spacing w:line="500" w:lineRule="exact"/>
        <w:ind w:left="840" w:hangingChars="350" w:hanging="840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第四條</w:t>
      </w:r>
      <w:r>
        <w:rPr>
          <w:rFonts w:ascii="標楷體" w:eastAsia="標楷體" w:hAnsi="標楷體" w:hint="eastAsia"/>
        </w:rPr>
        <w:t xml:space="preserve"> 本會單一性別委員人數，不得少於委員總人數三分之一。</w:t>
      </w:r>
    </w:p>
    <w:p w:rsidR="005A5E88" w:rsidRPr="001248E0" w:rsidRDefault="005A5E88" w:rsidP="005A5E88">
      <w:pPr>
        <w:spacing w:before="40" w:after="40" w:line="500" w:lineRule="exact"/>
        <w:ind w:left="840" w:hangingChars="350" w:hanging="840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 w:rsidR="001D1AA4">
        <w:rPr>
          <w:rFonts w:ascii="標楷體" w:eastAsia="標楷體" w:hAnsi="標楷體" w:hint="eastAsia"/>
        </w:rPr>
        <w:t>五</w:t>
      </w:r>
      <w:r w:rsidRPr="001248E0">
        <w:rPr>
          <w:rFonts w:ascii="標楷體" w:eastAsia="標楷體" w:hAnsi="標楷體" w:hint="eastAsia"/>
        </w:rPr>
        <w:t>條 本會委員任期一年，連選得連任。</w:t>
      </w:r>
    </w:p>
    <w:p w:rsidR="005A5E88" w:rsidRPr="001248E0" w:rsidRDefault="005A5E88" w:rsidP="005A5E88">
      <w:pPr>
        <w:spacing w:before="60" w:after="60" w:line="500" w:lineRule="exact"/>
        <w:ind w:left="840" w:hangingChars="350" w:hanging="840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 w:rsidR="001D1AA4">
        <w:rPr>
          <w:rFonts w:ascii="標楷體" w:eastAsia="標楷體" w:hAnsi="標楷體" w:hint="eastAsia"/>
        </w:rPr>
        <w:t>六</w:t>
      </w:r>
      <w:r w:rsidRPr="001248E0">
        <w:rPr>
          <w:rFonts w:ascii="標楷體" w:eastAsia="標楷體" w:hAnsi="標楷體" w:hint="eastAsia"/>
        </w:rPr>
        <w:t>條 本會以每學期開會一次為原則，必要時得召開臨時會議。</w:t>
      </w:r>
    </w:p>
    <w:p w:rsidR="005A5E88" w:rsidRPr="001248E0" w:rsidRDefault="005A5E88" w:rsidP="005A5E88">
      <w:pPr>
        <w:adjustRightInd w:val="0"/>
        <w:spacing w:before="120" w:after="120" w:line="500" w:lineRule="exact"/>
        <w:ind w:left="840" w:hangingChars="350" w:hanging="84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 w:rsidR="001D1AA4">
        <w:rPr>
          <w:rFonts w:ascii="標楷體" w:eastAsia="標楷體" w:hAnsi="標楷體" w:hint="eastAsia"/>
        </w:rPr>
        <w:t>七</w:t>
      </w:r>
      <w:r w:rsidRPr="001248E0">
        <w:rPr>
          <w:rFonts w:ascii="標楷體" w:eastAsia="標楷體" w:hAnsi="標楷體" w:hint="eastAsia"/>
        </w:rPr>
        <w:t>條 本</w:t>
      </w:r>
      <w:r w:rsidR="00312B9E">
        <w:rPr>
          <w:rFonts w:ascii="標楷體" w:eastAsia="標楷體" w:hAnsi="標楷體" w:hint="eastAsia"/>
        </w:rPr>
        <w:t>會遇到審議</w:t>
      </w:r>
      <w:r w:rsidR="00783751">
        <w:rPr>
          <w:rFonts w:ascii="標楷體" w:eastAsia="標楷體" w:hAnsi="標楷體" w:hint="eastAsia"/>
        </w:rPr>
        <w:t>教師升等案</w:t>
      </w:r>
      <w:r w:rsidR="009919CE">
        <w:rPr>
          <w:rFonts w:ascii="標楷體" w:eastAsia="標楷體" w:hAnsi="標楷體" w:hint="eastAsia"/>
        </w:rPr>
        <w:t>時</w:t>
      </w:r>
      <w:r w:rsidR="00783751">
        <w:rPr>
          <w:rFonts w:ascii="標楷體" w:eastAsia="標楷體" w:hAnsi="標楷體" w:hint="eastAsia"/>
        </w:rPr>
        <w:t>，</w:t>
      </w:r>
      <w:r w:rsidR="009919CE">
        <w:rPr>
          <w:rFonts w:ascii="標楷體" w:eastAsia="標楷體" w:hAnsi="標楷體" w:hint="eastAsia"/>
        </w:rPr>
        <w:t>若</w:t>
      </w:r>
      <w:r w:rsidR="00783751">
        <w:rPr>
          <w:rFonts w:ascii="標楷體" w:eastAsia="標楷體" w:hAnsi="標楷體" w:hint="eastAsia"/>
        </w:rPr>
        <w:t>有低階高審之狀況</w:t>
      </w:r>
      <w:r w:rsidR="009919CE">
        <w:rPr>
          <w:rFonts w:ascii="標楷體" w:eastAsia="標楷體" w:hAnsi="標楷體" w:hint="eastAsia"/>
        </w:rPr>
        <w:t>，以致</w:t>
      </w:r>
      <w:r w:rsidR="00783751">
        <w:rPr>
          <w:rFonts w:ascii="標楷體" w:eastAsia="標楷體" w:hAnsi="標楷體" w:hint="eastAsia"/>
        </w:rPr>
        <w:t>無法順利組成系教評會時，得由系務會議推薦學術領域相符之校內外學者，報請校長遴聘補足之。</w:t>
      </w:r>
    </w:p>
    <w:p w:rsidR="005A5E88" w:rsidRPr="001248E0" w:rsidRDefault="005A5E88" w:rsidP="005A5E88">
      <w:pPr>
        <w:adjustRightInd w:val="0"/>
        <w:spacing w:before="120" w:after="120" w:line="500" w:lineRule="exact"/>
        <w:ind w:left="840" w:hangingChars="350" w:hanging="84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lastRenderedPageBreak/>
        <w:t>第</w:t>
      </w:r>
      <w:r w:rsidR="00F943A1">
        <w:rPr>
          <w:rFonts w:ascii="標楷體" w:eastAsia="標楷體" w:hAnsi="標楷體" w:hint="eastAsia"/>
        </w:rPr>
        <w:t>八</w:t>
      </w:r>
      <w:r w:rsidRPr="001248E0">
        <w:rPr>
          <w:rFonts w:ascii="標楷體" w:eastAsia="標楷體" w:hAnsi="標楷體" w:hint="eastAsia"/>
        </w:rPr>
        <w:t>條 本會之決議，除有關教師法第十四條第一項第六款之行為不檢有損師道，經有關機關查證屬實，或第八款之教學不力或不能勝任工作，有具體事實或違反聘約情節重大之議案，應有全體委員三分之二以上出席，出席委員二分之一以上同意以外，其他事項決議應有全體委員二分之一以上出席，出席委員二分之ㄧ以上同意</w:t>
      </w:r>
      <w:r w:rsidR="00236984">
        <w:rPr>
          <w:rFonts w:ascii="標楷體" w:eastAsia="標楷體" w:hAnsi="標楷體" w:hint="eastAsia"/>
        </w:rPr>
        <w:t>始為通過</w:t>
      </w:r>
      <w:r w:rsidRPr="001248E0">
        <w:rPr>
          <w:rFonts w:ascii="標楷體" w:eastAsia="標楷體" w:hAnsi="標楷體" w:hint="eastAsia"/>
        </w:rPr>
        <w:t>。投票以無記名方式為之。系評會委員應親自出席，不得委託他人代理出席，並得視需要邀請有關單位及人員列席報告或說明。遇有關委員本人、其配偶及三親等以內親屬提會評審事項</w:t>
      </w:r>
      <w:r w:rsidR="00236984">
        <w:rPr>
          <w:rFonts w:ascii="標楷體" w:eastAsia="標楷體" w:hAnsi="標楷體" w:hint="eastAsia"/>
        </w:rPr>
        <w:t>時，</w:t>
      </w:r>
      <w:r w:rsidRPr="001248E0">
        <w:rPr>
          <w:rFonts w:ascii="標楷體" w:eastAsia="標楷體" w:hAnsi="標楷體" w:hint="eastAsia"/>
        </w:rPr>
        <w:t>應行迴避。</w:t>
      </w:r>
    </w:p>
    <w:p w:rsidR="005A5E88" w:rsidRPr="001248E0" w:rsidRDefault="005A5E88" w:rsidP="005A5E88">
      <w:pPr>
        <w:adjustRightInd w:val="0"/>
        <w:spacing w:before="120" w:after="120" w:line="500" w:lineRule="exact"/>
        <w:ind w:left="840" w:hangingChars="350" w:hanging="84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 w:rsidR="00F943A1">
        <w:rPr>
          <w:rFonts w:ascii="標楷體" w:eastAsia="標楷體" w:hAnsi="標楷體" w:hint="eastAsia"/>
        </w:rPr>
        <w:t>九</w:t>
      </w:r>
      <w:r w:rsidRPr="001248E0">
        <w:rPr>
          <w:rFonts w:ascii="標楷體" w:eastAsia="標楷體" w:hAnsi="標楷體" w:hint="eastAsia"/>
        </w:rPr>
        <w:t>條 本會初審有關教師評審事項，並應作成會議紀錄，連同教師送審資料提報院評會、校評會複審。</w:t>
      </w:r>
    </w:p>
    <w:p w:rsidR="005A5E88" w:rsidRPr="001248E0" w:rsidRDefault="005A5E88" w:rsidP="005A5E88">
      <w:pPr>
        <w:spacing w:before="60" w:line="500" w:lineRule="exact"/>
        <w:ind w:left="840" w:hangingChars="350" w:hanging="840"/>
        <w:jc w:val="both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</w:t>
      </w:r>
      <w:r w:rsidR="00F943A1">
        <w:rPr>
          <w:rFonts w:ascii="標楷體" w:eastAsia="標楷體" w:hAnsi="標楷體" w:hint="eastAsia"/>
        </w:rPr>
        <w:t>十</w:t>
      </w:r>
      <w:r w:rsidRPr="001248E0">
        <w:rPr>
          <w:rFonts w:ascii="標楷體" w:eastAsia="標楷體" w:hAnsi="標楷體" w:hint="eastAsia"/>
        </w:rPr>
        <w:t>條 本會委員無故缺席達二次以上時，</w:t>
      </w:r>
      <w:r w:rsidR="005C68BA">
        <w:rPr>
          <w:rFonts w:ascii="標楷體" w:eastAsia="標楷體" w:hAnsi="標楷體" w:hint="eastAsia"/>
        </w:rPr>
        <w:t>及失去委員資格</w:t>
      </w:r>
      <w:r w:rsidRPr="001248E0">
        <w:rPr>
          <w:rFonts w:ascii="標楷體" w:eastAsia="標楷體" w:hAnsi="標楷體" w:hint="eastAsia"/>
        </w:rPr>
        <w:t>，</w:t>
      </w:r>
      <w:r w:rsidR="005C68BA">
        <w:rPr>
          <w:rFonts w:ascii="標楷體" w:eastAsia="標楷體" w:hAnsi="標楷體" w:hint="eastAsia"/>
        </w:rPr>
        <w:t>此時</w:t>
      </w:r>
      <w:r w:rsidRPr="001248E0">
        <w:rPr>
          <w:rFonts w:ascii="標楷體" w:eastAsia="標楷體" w:hAnsi="標楷體" w:hint="eastAsia"/>
        </w:rPr>
        <w:t>由系務會議另行推選候補委員，經校長同意後遞補之。</w:t>
      </w:r>
      <w:r w:rsidR="005C68BA">
        <w:rPr>
          <w:rFonts w:ascii="標楷體" w:eastAsia="標楷體" w:hAnsi="標楷體" w:hint="eastAsia"/>
        </w:rPr>
        <w:t>召集人</w:t>
      </w:r>
      <w:r w:rsidRPr="001248E0">
        <w:rPr>
          <w:rFonts w:ascii="標楷體" w:eastAsia="標楷體" w:hAnsi="標楷體" w:hint="eastAsia"/>
        </w:rPr>
        <w:t>如無故未依法召開系</w:t>
      </w:r>
      <w:r w:rsidR="005C68BA">
        <w:rPr>
          <w:rFonts w:ascii="標楷體" w:eastAsia="標楷體" w:hAnsi="標楷體" w:hint="eastAsia"/>
        </w:rPr>
        <w:t>教</w:t>
      </w:r>
      <w:r w:rsidRPr="001248E0">
        <w:rPr>
          <w:rFonts w:ascii="標楷體" w:eastAsia="標楷體" w:hAnsi="標楷體" w:hint="eastAsia"/>
        </w:rPr>
        <w:t>評會，本會委員經連署達三分之二以上人數時，得請求其召開系</w:t>
      </w:r>
      <w:r w:rsidR="005C68BA">
        <w:rPr>
          <w:rFonts w:ascii="標楷體" w:eastAsia="標楷體" w:hAnsi="標楷體" w:hint="eastAsia"/>
        </w:rPr>
        <w:t>教</w:t>
      </w:r>
      <w:r w:rsidRPr="001248E0">
        <w:rPr>
          <w:rFonts w:ascii="標楷體" w:eastAsia="標楷體" w:hAnsi="標楷體" w:hint="eastAsia"/>
        </w:rPr>
        <w:t>評會，若仍拒絕召開，可自行</w:t>
      </w:r>
      <w:r w:rsidR="005C68BA">
        <w:rPr>
          <w:rFonts w:ascii="標楷體" w:eastAsia="標楷體" w:hAnsi="標楷體" w:hint="eastAsia"/>
        </w:rPr>
        <w:t>推選代理召集人並</w:t>
      </w:r>
      <w:r w:rsidRPr="001248E0">
        <w:rPr>
          <w:rFonts w:ascii="標楷體" w:eastAsia="標楷體" w:hAnsi="標楷體" w:hint="eastAsia"/>
        </w:rPr>
        <w:t>召開之。</w:t>
      </w:r>
    </w:p>
    <w:p w:rsidR="005A5E88" w:rsidRPr="001248E0" w:rsidRDefault="005A5E88" w:rsidP="005A5E88">
      <w:pPr>
        <w:adjustRightInd w:val="0"/>
        <w:spacing w:before="120" w:after="120" w:line="500" w:lineRule="exact"/>
        <w:ind w:left="1080" w:hangingChars="450" w:hanging="1080"/>
        <w:jc w:val="both"/>
        <w:textAlignment w:val="baseline"/>
        <w:rPr>
          <w:rFonts w:ascii="標楷體" w:eastAsia="標楷體" w:hAnsi="標楷體"/>
        </w:rPr>
      </w:pPr>
      <w:r w:rsidRPr="001248E0">
        <w:rPr>
          <w:rFonts w:ascii="標楷體" w:eastAsia="標楷體" w:hAnsi="標楷體" w:hint="eastAsia"/>
        </w:rPr>
        <w:t>第十</w:t>
      </w:r>
      <w:r w:rsidR="00F943A1">
        <w:rPr>
          <w:rFonts w:ascii="標楷體" w:eastAsia="標楷體" w:hAnsi="標楷體" w:hint="eastAsia"/>
        </w:rPr>
        <w:t>一</w:t>
      </w:r>
      <w:r w:rsidRPr="001248E0">
        <w:rPr>
          <w:rFonts w:ascii="標楷體" w:eastAsia="標楷體" w:hAnsi="標楷體" w:hint="eastAsia"/>
        </w:rPr>
        <w:t>條 本辦法經系務會議審議通過，送院務會議核備，報請校長核定後實施，修正時亦同。</w:t>
      </w:r>
    </w:p>
    <w:p w:rsidR="005A5E88" w:rsidRPr="001248E0" w:rsidRDefault="005A5E88" w:rsidP="005A5E88">
      <w:pPr>
        <w:adjustRightInd w:val="0"/>
        <w:spacing w:before="120" w:after="120" w:line="500" w:lineRule="exact"/>
        <w:jc w:val="both"/>
        <w:textAlignment w:val="baseline"/>
        <w:rPr>
          <w:rFonts w:ascii="標楷體" w:eastAsia="標楷體" w:hAnsi="標楷體"/>
        </w:rPr>
      </w:pPr>
    </w:p>
    <w:p w:rsidR="0014544A" w:rsidRPr="005A5E88" w:rsidRDefault="0014544A"/>
    <w:sectPr w:rsidR="0014544A" w:rsidRPr="005A5E88" w:rsidSect="006F1034">
      <w:footerReference w:type="default" r:id="rId7"/>
      <w:pgSz w:w="11906" w:h="16838"/>
      <w:pgMar w:top="1200" w:right="1466" w:bottom="12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1B" w:rsidRDefault="007C201B" w:rsidP="00C202B3">
      <w:r>
        <w:separator/>
      </w:r>
    </w:p>
  </w:endnote>
  <w:endnote w:type="continuationSeparator" w:id="0">
    <w:p w:rsidR="007C201B" w:rsidRDefault="007C201B" w:rsidP="00C2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2E" w:rsidRDefault="00C72428">
    <w:pPr>
      <w:pStyle w:val="aff3"/>
      <w:jc w:val="center"/>
    </w:pPr>
    <w:r>
      <w:fldChar w:fldCharType="begin"/>
    </w:r>
    <w:r w:rsidR="00200B09">
      <w:instrText>PAGE   \* MERGEFORMAT</w:instrText>
    </w:r>
    <w:r>
      <w:fldChar w:fldCharType="separate"/>
    </w:r>
    <w:r w:rsidR="00445B95" w:rsidRPr="00445B95">
      <w:rPr>
        <w:noProof/>
        <w:lang w:val="zh-TW"/>
      </w:rPr>
      <w:t>1</w:t>
    </w:r>
    <w:r>
      <w:fldChar w:fldCharType="end"/>
    </w:r>
  </w:p>
  <w:p w:rsidR="00DC502E" w:rsidRPr="0067609D" w:rsidRDefault="007C201B" w:rsidP="0067609D">
    <w:pPr>
      <w:pStyle w:val="af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1B" w:rsidRDefault="007C201B" w:rsidP="00C202B3">
      <w:r>
        <w:separator/>
      </w:r>
    </w:p>
  </w:footnote>
  <w:footnote w:type="continuationSeparator" w:id="0">
    <w:p w:rsidR="007C201B" w:rsidRDefault="007C201B" w:rsidP="00C20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0AA"/>
    <w:multiLevelType w:val="hybridMultilevel"/>
    <w:tmpl w:val="15944850"/>
    <w:lvl w:ilvl="0" w:tplc="47F03AC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E88"/>
    <w:rsid w:val="0014544A"/>
    <w:rsid w:val="001D1AA4"/>
    <w:rsid w:val="00200B09"/>
    <w:rsid w:val="00236984"/>
    <w:rsid w:val="002F741C"/>
    <w:rsid w:val="00312B9E"/>
    <w:rsid w:val="00445B95"/>
    <w:rsid w:val="0055257D"/>
    <w:rsid w:val="005A5E88"/>
    <w:rsid w:val="005C68BA"/>
    <w:rsid w:val="00783751"/>
    <w:rsid w:val="007C201B"/>
    <w:rsid w:val="008C34DA"/>
    <w:rsid w:val="009919CE"/>
    <w:rsid w:val="00B127DB"/>
    <w:rsid w:val="00C12579"/>
    <w:rsid w:val="00C202B3"/>
    <w:rsid w:val="00C72428"/>
    <w:rsid w:val="00D85DD6"/>
    <w:rsid w:val="00E65E67"/>
    <w:rsid w:val="00F8071B"/>
    <w:rsid w:val="00F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rsid w:val="00F807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7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8071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8071B"/>
    <w:pPr>
      <w:tabs>
        <w:tab w:val="right" w:leader="dot" w:pos="8302"/>
      </w:tabs>
      <w:spacing w:line="360" w:lineRule="auto"/>
      <w:jc w:val="center"/>
    </w:pPr>
    <w:rPr>
      <w:rFonts w:ascii="標楷體" w:eastAsia="標楷體" w:hAnsi="標楷體"/>
      <w:b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F8071B"/>
    <w:pPr>
      <w:tabs>
        <w:tab w:val="right" w:leader="dot" w:pos="8302"/>
      </w:tabs>
      <w:ind w:leftChars="200" w:left="480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071B"/>
    <w:pPr>
      <w:ind w:leftChars="400" w:left="960"/>
    </w:pPr>
    <w:rPr>
      <w:szCs w:val="22"/>
    </w:rPr>
  </w:style>
  <w:style w:type="paragraph" w:styleId="a3">
    <w:name w:val="No Spacing"/>
    <w:link w:val="a4"/>
    <w:uiPriority w:val="1"/>
    <w:qFormat/>
    <w:rsid w:val="00F8071B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F8071B"/>
    <w:rPr>
      <w:kern w:val="0"/>
      <w:sz w:val="22"/>
    </w:rPr>
  </w:style>
  <w:style w:type="paragraph" w:styleId="a5">
    <w:name w:val="List Paragraph"/>
    <w:basedOn w:val="a"/>
    <w:uiPriority w:val="34"/>
    <w:qFormat/>
    <w:rsid w:val="00F8071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F807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F8071B"/>
    <w:pPr>
      <w:keepLines/>
      <w:widowControl/>
      <w:spacing w:before="480" w:after="0" w:line="276" w:lineRule="auto"/>
      <w:outlineLvl w:val="9"/>
    </w:pPr>
    <w:rPr>
      <w:rFonts w:ascii="Times New Roman" w:eastAsia="新細明體" w:hAnsi="Times New Roman" w:cs="Times New Roman"/>
      <w:color w:val="365F91"/>
      <w:kern w:val="0"/>
      <w:sz w:val="28"/>
      <w:szCs w:val="28"/>
    </w:rPr>
  </w:style>
  <w:style w:type="paragraph" w:customStyle="1" w:styleId="a7">
    <w:name w:val="標題:章"/>
    <w:basedOn w:val="a"/>
    <w:link w:val="a8"/>
    <w:autoRedefine/>
    <w:qFormat/>
    <w:rsid w:val="00F8071B"/>
    <w:pPr>
      <w:spacing w:afterLines="100"/>
      <w:jc w:val="center"/>
      <w:outlineLvl w:val="0"/>
    </w:pPr>
    <w:rPr>
      <w:rFonts w:ascii="標楷體" w:eastAsia="標楷體" w:hAnsi="標楷體"/>
      <w:b/>
      <w:sz w:val="32"/>
      <w:szCs w:val="48"/>
    </w:rPr>
  </w:style>
  <w:style w:type="character" w:customStyle="1" w:styleId="a8">
    <w:name w:val="標題:章 字元"/>
    <w:basedOn w:val="a0"/>
    <w:link w:val="a7"/>
    <w:rsid w:val="00F8071B"/>
    <w:rPr>
      <w:rFonts w:ascii="標楷體" w:eastAsia="標楷體" w:hAnsi="標楷體" w:cs="Times New Roman"/>
      <w:b/>
      <w:sz w:val="32"/>
      <w:szCs w:val="48"/>
    </w:rPr>
  </w:style>
  <w:style w:type="paragraph" w:customStyle="1" w:styleId="a9">
    <w:name w:val="標題:節"/>
    <w:basedOn w:val="a"/>
    <w:link w:val="aa"/>
    <w:autoRedefine/>
    <w:qFormat/>
    <w:rsid w:val="00F8071B"/>
    <w:pPr>
      <w:spacing w:afterLines="100"/>
      <w:jc w:val="center"/>
      <w:outlineLvl w:val="1"/>
    </w:pPr>
    <w:rPr>
      <w:rFonts w:eastAsia="標楷體"/>
      <w:b/>
      <w:sz w:val="28"/>
      <w:szCs w:val="36"/>
      <w:lang w:val="zh-TW"/>
    </w:rPr>
  </w:style>
  <w:style w:type="character" w:customStyle="1" w:styleId="aa">
    <w:name w:val="標題:節 字元"/>
    <w:basedOn w:val="a0"/>
    <w:link w:val="a9"/>
    <w:rsid w:val="00F8071B"/>
    <w:rPr>
      <w:rFonts w:ascii="Times New Roman" w:eastAsia="標楷體" w:hAnsi="Times New Roman" w:cs="Times New Roman"/>
      <w:b/>
      <w:sz w:val="28"/>
      <w:szCs w:val="36"/>
      <w:lang w:val="zh-TW"/>
    </w:rPr>
  </w:style>
  <w:style w:type="paragraph" w:customStyle="1" w:styleId="12">
    <w:name w:val="內文格式1"/>
    <w:basedOn w:val="a"/>
    <w:link w:val="13"/>
    <w:qFormat/>
    <w:rsid w:val="00F8071B"/>
    <w:pPr>
      <w:spacing w:afterLines="100"/>
      <w:ind w:firstLineChars="200" w:firstLine="518"/>
      <w:jc w:val="both"/>
    </w:pPr>
    <w:rPr>
      <w:szCs w:val="22"/>
    </w:rPr>
  </w:style>
  <w:style w:type="character" w:customStyle="1" w:styleId="13">
    <w:name w:val="內文格式1 字元"/>
    <w:basedOn w:val="a0"/>
    <w:link w:val="12"/>
    <w:rsid w:val="00F8071B"/>
    <w:rPr>
      <w:rFonts w:ascii="Times New Roman" w:eastAsia="新細明體" w:hAnsi="Times New Roman" w:cs="Times New Roman"/>
    </w:rPr>
  </w:style>
  <w:style w:type="paragraph" w:customStyle="1" w:styleId="14">
    <w:name w:val="引文格式1"/>
    <w:basedOn w:val="a"/>
    <w:link w:val="15"/>
    <w:qFormat/>
    <w:rsid w:val="00F8071B"/>
    <w:pPr>
      <w:spacing w:afterLines="100"/>
      <w:ind w:leftChars="300" w:left="777"/>
      <w:jc w:val="both"/>
    </w:pPr>
    <w:rPr>
      <w:rFonts w:eastAsia="標楷體"/>
      <w:szCs w:val="22"/>
    </w:rPr>
  </w:style>
  <w:style w:type="character" w:customStyle="1" w:styleId="15">
    <w:name w:val="引文格式1 字元"/>
    <w:basedOn w:val="a0"/>
    <w:link w:val="14"/>
    <w:rsid w:val="00F8071B"/>
    <w:rPr>
      <w:rFonts w:ascii="Times New Roman" w:eastAsia="標楷體" w:hAnsi="Times New Roman" w:cs="Times New Roman"/>
    </w:rPr>
  </w:style>
  <w:style w:type="paragraph" w:customStyle="1" w:styleId="20">
    <w:name w:val="主題2"/>
    <w:basedOn w:val="12"/>
    <w:link w:val="21"/>
    <w:autoRedefine/>
    <w:qFormat/>
    <w:rsid w:val="00F8071B"/>
    <w:pPr>
      <w:ind w:firstLineChars="0" w:firstLine="0"/>
    </w:pPr>
    <w:rPr>
      <w:rFonts w:eastAsia="標楷體"/>
      <w:b/>
      <w:sz w:val="28"/>
    </w:rPr>
  </w:style>
  <w:style w:type="character" w:customStyle="1" w:styleId="21">
    <w:name w:val="主題2 字元"/>
    <w:basedOn w:val="13"/>
    <w:link w:val="20"/>
    <w:rsid w:val="00F8071B"/>
    <w:rPr>
      <w:rFonts w:eastAsia="標楷體"/>
      <w:b/>
      <w:sz w:val="28"/>
    </w:rPr>
  </w:style>
  <w:style w:type="paragraph" w:customStyle="1" w:styleId="ab">
    <w:name w:val="圖表樣式"/>
    <w:basedOn w:val="a"/>
    <w:link w:val="ac"/>
    <w:autoRedefine/>
    <w:qFormat/>
    <w:rsid w:val="00F8071B"/>
    <w:pPr>
      <w:jc w:val="center"/>
    </w:pPr>
    <w:rPr>
      <w:szCs w:val="20"/>
    </w:rPr>
  </w:style>
  <w:style w:type="character" w:customStyle="1" w:styleId="ac">
    <w:name w:val="圖表樣式 字元"/>
    <w:basedOn w:val="a0"/>
    <w:link w:val="ab"/>
    <w:rsid w:val="00F8071B"/>
    <w:rPr>
      <w:rFonts w:ascii="Times New Roman" w:eastAsia="新細明體" w:hAnsi="Times New Roman" w:cs="Times New Roman"/>
      <w:szCs w:val="20"/>
    </w:rPr>
  </w:style>
  <w:style w:type="paragraph" w:customStyle="1" w:styleId="ad">
    <w:name w:val="圖表樣式(下)"/>
    <w:basedOn w:val="ab"/>
    <w:link w:val="ae"/>
    <w:qFormat/>
    <w:rsid w:val="00F8071B"/>
    <w:pPr>
      <w:spacing w:afterLines="100" w:line="280" w:lineRule="exact"/>
      <w:ind w:left="1096" w:hangingChars="500" w:hanging="1096"/>
      <w:jc w:val="left"/>
    </w:pPr>
    <w:rPr>
      <w:sz w:val="20"/>
    </w:rPr>
  </w:style>
  <w:style w:type="character" w:customStyle="1" w:styleId="ae">
    <w:name w:val="圖表樣式(下) 字元"/>
    <w:basedOn w:val="ac"/>
    <w:link w:val="ad"/>
    <w:rsid w:val="00F8071B"/>
    <w:rPr>
      <w:sz w:val="20"/>
    </w:rPr>
  </w:style>
  <w:style w:type="paragraph" w:customStyle="1" w:styleId="af">
    <w:name w:val="附錄格式"/>
    <w:basedOn w:val="a"/>
    <w:link w:val="af0"/>
    <w:qFormat/>
    <w:rsid w:val="00F8071B"/>
    <w:pPr>
      <w:spacing w:afterLines="100"/>
    </w:pPr>
    <w:rPr>
      <w:szCs w:val="22"/>
    </w:rPr>
  </w:style>
  <w:style w:type="character" w:customStyle="1" w:styleId="af0">
    <w:name w:val="附錄格式 字元"/>
    <w:basedOn w:val="a0"/>
    <w:link w:val="af"/>
    <w:rsid w:val="00F8071B"/>
    <w:rPr>
      <w:rFonts w:ascii="Times New Roman" w:eastAsia="新細明體" w:hAnsi="Times New Roman" w:cs="Times New Roman"/>
    </w:rPr>
  </w:style>
  <w:style w:type="paragraph" w:customStyle="1" w:styleId="af1">
    <w:name w:val="書目格式"/>
    <w:basedOn w:val="a"/>
    <w:link w:val="af2"/>
    <w:qFormat/>
    <w:rsid w:val="00F8071B"/>
    <w:pPr>
      <w:ind w:left="826" w:hangingChars="300" w:hanging="826"/>
      <w:jc w:val="both"/>
    </w:pPr>
    <w:rPr>
      <w:szCs w:val="22"/>
    </w:rPr>
  </w:style>
  <w:style w:type="character" w:customStyle="1" w:styleId="af2">
    <w:name w:val="書目格式 字元"/>
    <w:basedOn w:val="a0"/>
    <w:link w:val="af1"/>
    <w:rsid w:val="00F8071B"/>
    <w:rPr>
      <w:rFonts w:ascii="Times New Roman" w:eastAsia="新細明體" w:hAnsi="Times New Roman" w:cs="Times New Roman"/>
    </w:rPr>
  </w:style>
  <w:style w:type="paragraph" w:customStyle="1" w:styleId="af3">
    <w:name w:val="內文引文"/>
    <w:basedOn w:val="12"/>
    <w:link w:val="af4"/>
    <w:qFormat/>
    <w:rsid w:val="00F8071B"/>
    <w:pPr>
      <w:spacing w:after="383"/>
    </w:pPr>
    <w:rPr>
      <w:rFonts w:ascii="標楷體" w:eastAsia="標楷體" w:hAnsi="標楷體"/>
    </w:rPr>
  </w:style>
  <w:style w:type="character" w:customStyle="1" w:styleId="af4">
    <w:name w:val="內文引文 字元"/>
    <w:basedOn w:val="13"/>
    <w:link w:val="af3"/>
    <w:rsid w:val="00F8071B"/>
    <w:rPr>
      <w:rFonts w:ascii="標楷體" w:eastAsia="標楷體" w:hAnsi="標楷體"/>
    </w:rPr>
  </w:style>
  <w:style w:type="paragraph" w:customStyle="1" w:styleId="af5">
    <w:name w:val="引文縮排"/>
    <w:basedOn w:val="a"/>
    <w:link w:val="af6"/>
    <w:qFormat/>
    <w:rsid w:val="00F8071B"/>
    <w:pPr>
      <w:ind w:leftChars="300" w:left="600" w:hangingChars="300" w:hanging="300"/>
      <w:jc w:val="both"/>
    </w:pPr>
    <w:rPr>
      <w:rFonts w:eastAsia="標楷體"/>
      <w:szCs w:val="22"/>
    </w:rPr>
  </w:style>
  <w:style w:type="character" w:customStyle="1" w:styleId="af6">
    <w:name w:val="引文縮排 字元"/>
    <w:basedOn w:val="a0"/>
    <w:link w:val="af5"/>
    <w:rsid w:val="00F8071B"/>
    <w:rPr>
      <w:rFonts w:ascii="Times New Roman" w:eastAsia="標楷體" w:hAnsi="Times New Roman" w:cs="Times New Roman"/>
    </w:rPr>
  </w:style>
  <w:style w:type="paragraph" w:customStyle="1" w:styleId="af7">
    <w:name w:val="大標"/>
    <w:basedOn w:val="a"/>
    <w:link w:val="af8"/>
    <w:qFormat/>
    <w:rsid w:val="00F8071B"/>
    <w:pPr>
      <w:spacing w:afterLines="100" w:line="360" w:lineRule="auto"/>
    </w:pPr>
    <w:rPr>
      <w:rFonts w:ascii="Calibri" w:hAnsi="Calibri"/>
      <w:b/>
      <w:sz w:val="32"/>
      <w:szCs w:val="22"/>
    </w:rPr>
  </w:style>
  <w:style w:type="character" w:customStyle="1" w:styleId="af8">
    <w:name w:val="大標 字元"/>
    <w:basedOn w:val="a0"/>
    <w:link w:val="af7"/>
    <w:rsid w:val="00F8071B"/>
    <w:rPr>
      <w:rFonts w:ascii="Calibri" w:eastAsia="新細明體" w:hAnsi="Calibri" w:cs="Times New Roman"/>
      <w:b/>
      <w:sz w:val="32"/>
    </w:rPr>
  </w:style>
  <w:style w:type="paragraph" w:customStyle="1" w:styleId="af9">
    <w:name w:val="小標"/>
    <w:basedOn w:val="af7"/>
    <w:link w:val="afa"/>
    <w:qFormat/>
    <w:rsid w:val="00F8071B"/>
    <w:pPr>
      <w:spacing w:after="360"/>
    </w:pPr>
    <w:rPr>
      <w:sz w:val="28"/>
    </w:rPr>
  </w:style>
  <w:style w:type="character" w:customStyle="1" w:styleId="afa">
    <w:name w:val="小標 字元"/>
    <w:basedOn w:val="af8"/>
    <w:link w:val="af9"/>
    <w:rsid w:val="00F8071B"/>
    <w:rPr>
      <w:sz w:val="28"/>
    </w:rPr>
  </w:style>
  <w:style w:type="paragraph" w:customStyle="1" w:styleId="afb">
    <w:name w:val="引縮最後一行"/>
    <w:basedOn w:val="a"/>
    <w:link w:val="afc"/>
    <w:qFormat/>
    <w:rsid w:val="00F8071B"/>
    <w:pPr>
      <w:spacing w:afterLines="100"/>
      <w:ind w:leftChars="300" w:left="720"/>
    </w:pPr>
    <w:rPr>
      <w:rFonts w:eastAsia="標楷體"/>
      <w:color w:val="000000"/>
      <w:szCs w:val="20"/>
    </w:rPr>
  </w:style>
  <w:style w:type="character" w:customStyle="1" w:styleId="afc">
    <w:name w:val="引縮最後一行 字元"/>
    <w:basedOn w:val="a0"/>
    <w:link w:val="afb"/>
    <w:rsid w:val="00F8071B"/>
    <w:rPr>
      <w:rFonts w:ascii="Times New Roman" w:eastAsia="標楷體" w:hAnsi="Times New Roman" w:cs="Times New Roman"/>
      <w:color w:val="000000"/>
      <w:szCs w:val="20"/>
    </w:rPr>
  </w:style>
  <w:style w:type="paragraph" w:customStyle="1" w:styleId="afd">
    <w:name w:val="表格英文"/>
    <w:basedOn w:val="afb"/>
    <w:link w:val="afe"/>
    <w:qFormat/>
    <w:rsid w:val="00F8071B"/>
    <w:pPr>
      <w:spacing w:afterLines="0"/>
      <w:ind w:leftChars="0" w:left="0"/>
    </w:pPr>
    <w:rPr>
      <w:rFonts w:eastAsia="Times New Roman"/>
    </w:rPr>
  </w:style>
  <w:style w:type="character" w:customStyle="1" w:styleId="afe">
    <w:name w:val="表格英文 字元"/>
    <w:basedOn w:val="afc"/>
    <w:link w:val="afd"/>
    <w:rsid w:val="00F8071B"/>
    <w:rPr>
      <w:rFonts w:eastAsia="Times New Roman"/>
    </w:rPr>
  </w:style>
  <w:style w:type="paragraph" w:customStyle="1" w:styleId="aff">
    <w:name w:val="第一層"/>
    <w:basedOn w:val="a"/>
    <w:link w:val="aff0"/>
    <w:qFormat/>
    <w:rsid w:val="00F8071B"/>
    <w:pPr>
      <w:jc w:val="center"/>
    </w:pPr>
    <w:rPr>
      <w:rFonts w:ascii="新細明體" w:eastAsia="標楷體" w:hAnsi="新細明體" w:cstheme="minorBidi"/>
      <w:b/>
      <w:sz w:val="40"/>
      <w:szCs w:val="40"/>
    </w:rPr>
  </w:style>
  <w:style w:type="character" w:customStyle="1" w:styleId="aff0">
    <w:name w:val="第一層 字元"/>
    <w:basedOn w:val="a0"/>
    <w:link w:val="aff"/>
    <w:rsid w:val="00F8071B"/>
    <w:rPr>
      <w:rFonts w:ascii="新細明體" w:eastAsia="標楷體" w:hAnsi="新細明體"/>
      <w:b/>
      <w:sz w:val="40"/>
      <w:szCs w:val="40"/>
    </w:rPr>
  </w:style>
  <w:style w:type="paragraph" w:customStyle="1" w:styleId="aff1">
    <w:name w:val="第二層"/>
    <w:basedOn w:val="aff"/>
    <w:link w:val="aff2"/>
    <w:qFormat/>
    <w:rsid w:val="00F8071B"/>
    <w:rPr>
      <w:rFonts w:ascii="標楷體" w:hAnsi="標楷體"/>
      <w:sz w:val="32"/>
      <w:szCs w:val="32"/>
    </w:rPr>
  </w:style>
  <w:style w:type="character" w:customStyle="1" w:styleId="aff2">
    <w:name w:val="第二層 字元"/>
    <w:basedOn w:val="aff0"/>
    <w:link w:val="aff1"/>
    <w:rsid w:val="00F8071B"/>
    <w:rPr>
      <w:rFonts w:ascii="標楷體" w:hAnsi="標楷體"/>
      <w:sz w:val="32"/>
      <w:szCs w:val="32"/>
    </w:rPr>
  </w:style>
  <w:style w:type="paragraph" w:styleId="aff3">
    <w:name w:val="footer"/>
    <w:basedOn w:val="a"/>
    <w:link w:val="aff4"/>
    <w:uiPriority w:val="99"/>
    <w:rsid w:val="005A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4">
    <w:name w:val="頁尾 字元"/>
    <w:basedOn w:val="a0"/>
    <w:link w:val="aff3"/>
    <w:uiPriority w:val="99"/>
    <w:rsid w:val="005A5E88"/>
    <w:rPr>
      <w:rFonts w:ascii="Times New Roman" w:eastAsia="新細明體" w:hAnsi="Times New Roman" w:cs="Times New Roman"/>
      <w:sz w:val="20"/>
      <w:szCs w:val="20"/>
    </w:rPr>
  </w:style>
  <w:style w:type="paragraph" w:styleId="aff5">
    <w:name w:val="header"/>
    <w:basedOn w:val="a"/>
    <w:link w:val="aff6"/>
    <w:uiPriority w:val="99"/>
    <w:semiHidden/>
    <w:unhideWhenUsed/>
    <w:rsid w:val="00C20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6">
    <w:name w:val="頁首 字元"/>
    <w:basedOn w:val="a0"/>
    <w:link w:val="aff5"/>
    <w:uiPriority w:val="99"/>
    <w:semiHidden/>
    <w:rsid w:val="00C202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AUMIS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真理大學</dc:creator>
  <cp:keywords/>
  <dc:description/>
  <cp:lastModifiedBy>真理大學</cp:lastModifiedBy>
  <cp:revision>2</cp:revision>
  <dcterms:created xsi:type="dcterms:W3CDTF">2013-03-23T08:30:00Z</dcterms:created>
  <dcterms:modified xsi:type="dcterms:W3CDTF">2013-03-23T08:30:00Z</dcterms:modified>
</cp:coreProperties>
</file>